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21" w:rsidRPr="00EF685E" w:rsidRDefault="00230C21" w:rsidP="00230C21">
      <w:pPr>
        <w:pStyle w:val="NoSpacing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F685E">
        <w:rPr>
          <w:rFonts w:ascii="Arial" w:hAnsi="Arial" w:cs="Arial"/>
          <w:sz w:val="22"/>
          <w:szCs w:val="22"/>
        </w:rPr>
        <w:t>NEW BRIGHTON AREA SCHOOL DISTRICT</w:t>
      </w:r>
    </w:p>
    <w:p w:rsidR="00230C21" w:rsidRPr="00EF685E" w:rsidRDefault="00230C21" w:rsidP="00230C21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230C21" w:rsidRPr="00EF685E" w:rsidRDefault="00230C21" w:rsidP="00230C21">
      <w:pPr>
        <w:pStyle w:val="NoSpacing"/>
        <w:rPr>
          <w:rFonts w:ascii="Arial" w:hAnsi="Arial" w:cs="Arial"/>
          <w:b/>
          <w:sz w:val="22"/>
          <w:szCs w:val="22"/>
        </w:rPr>
      </w:pPr>
      <w:r w:rsidRPr="00EF685E">
        <w:rPr>
          <w:rFonts w:ascii="Arial" w:hAnsi="Arial" w:cs="Arial"/>
          <w:sz w:val="22"/>
          <w:szCs w:val="22"/>
        </w:rPr>
        <w:t>Mr. Enrico Antonini</w:t>
      </w:r>
      <w:r w:rsidRPr="00EF685E">
        <w:rPr>
          <w:rFonts w:ascii="Arial" w:hAnsi="Arial" w:cs="Arial"/>
          <w:sz w:val="22"/>
          <w:szCs w:val="22"/>
        </w:rPr>
        <w:tab/>
      </w:r>
      <w:r w:rsidRPr="00EF685E">
        <w:rPr>
          <w:rFonts w:ascii="Arial" w:hAnsi="Arial" w:cs="Arial"/>
          <w:sz w:val="22"/>
          <w:szCs w:val="22"/>
        </w:rPr>
        <w:tab/>
      </w:r>
      <w:r w:rsidRPr="00EF68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Mrs. Jewel Collwell</w:t>
      </w:r>
      <w:r>
        <w:rPr>
          <w:rFonts w:ascii="Arial" w:hAnsi="Arial" w:cs="Arial"/>
          <w:sz w:val="22"/>
          <w:szCs w:val="22"/>
        </w:rPr>
        <w:tab/>
      </w:r>
      <w:r w:rsidRPr="00EF685E">
        <w:rPr>
          <w:rFonts w:ascii="Arial" w:hAnsi="Arial" w:cs="Arial"/>
          <w:sz w:val="22"/>
          <w:szCs w:val="22"/>
        </w:rPr>
        <w:tab/>
      </w:r>
      <w:r w:rsidRPr="00EF685E">
        <w:rPr>
          <w:rFonts w:ascii="Arial" w:hAnsi="Arial" w:cs="Arial"/>
          <w:sz w:val="22"/>
          <w:szCs w:val="22"/>
        </w:rPr>
        <w:tab/>
        <w:t xml:space="preserve">Mrs. Melanie Smith </w:t>
      </w:r>
      <w:r w:rsidRPr="00EF685E">
        <w:rPr>
          <w:rFonts w:ascii="Arial" w:hAnsi="Arial" w:cs="Arial"/>
          <w:sz w:val="22"/>
          <w:szCs w:val="22"/>
        </w:rPr>
        <w:tab/>
      </w:r>
    </w:p>
    <w:p w:rsidR="00230C21" w:rsidRPr="00EF685E" w:rsidRDefault="00230C21" w:rsidP="00230C21">
      <w:pPr>
        <w:pStyle w:val="NoSpacing"/>
        <w:rPr>
          <w:rFonts w:ascii="Arial" w:hAnsi="Arial" w:cs="Arial"/>
          <w:b/>
          <w:sz w:val="22"/>
          <w:szCs w:val="22"/>
        </w:rPr>
      </w:pPr>
      <w:r w:rsidRPr="00EF685E">
        <w:rPr>
          <w:rFonts w:ascii="Arial" w:hAnsi="Arial" w:cs="Arial"/>
          <w:sz w:val="22"/>
          <w:szCs w:val="22"/>
        </w:rPr>
        <w:t xml:space="preserve">Mrs. Christeen Ceratti </w:t>
      </w:r>
      <w:r w:rsidRPr="00EF685E">
        <w:rPr>
          <w:rFonts w:ascii="Arial" w:hAnsi="Arial" w:cs="Arial"/>
          <w:sz w:val="22"/>
          <w:szCs w:val="22"/>
        </w:rPr>
        <w:tab/>
      </w:r>
      <w:r w:rsidRPr="00EF685E">
        <w:rPr>
          <w:rFonts w:ascii="Arial" w:hAnsi="Arial" w:cs="Arial"/>
          <w:sz w:val="22"/>
          <w:szCs w:val="22"/>
        </w:rPr>
        <w:tab/>
        <w:t>Mr. Gary Rombold</w:t>
      </w:r>
      <w:r w:rsidRPr="00EF685E">
        <w:rPr>
          <w:rFonts w:ascii="Arial" w:hAnsi="Arial" w:cs="Arial"/>
          <w:sz w:val="22"/>
          <w:szCs w:val="22"/>
        </w:rPr>
        <w:tab/>
      </w:r>
      <w:r w:rsidRPr="00EF685E">
        <w:rPr>
          <w:rFonts w:ascii="Arial" w:hAnsi="Arial" w:cs="Arial"/>
          <w:sz w:val="22"/>
          <w:szCs w:val="22"/>
        </w:rPr>
        <w:tab/>
      </w:r>
      <w:r w:rsidRPr="00EF685E">
        <w:rPr>
          <w:rFonts w:ascii="Arial" w:hAnsi="Arial" w:cs="Arial"/>
          <w:sz w:val="22"/>
          <w:szCs w:val="22"/>
        </w:rPr>
        <w:tab/>
        <w:t>Mrs. Kim Williams</w:t>
      </w:r>
      <w:r w:rsidRPr="00EF685E">
        <w:rPr>
          <w:rFonts w:ascii="Arial" w:hAnsi="Arial" w:cs="Arial"/>
          <w:sz w:val="22"/>
          <w:szCs w:val="22"/>
        </w:rPr>
        <w:tab/>
      </w:r>
    </w:p>
    <w:p w:rsidR="00230C21" w:rsidRPr="00EF685E" w:rsidRDefault="00230C21" w:rsidP="00230C21">
      <w:pPr>
        <w:pStyle w:val="NoSpacing"/>
        <w:rPr>
          <w:rFonts w:ascii="Arial" w:hAnsi="Arial" w:cs="Arial"/>
          <w:b/>
          <w:sz w:val="22"/>
          <w:szCs w:val="22"/>
        </w:rPr>
      </w:pPr>
      <w:r w:rsidRPr="00EF685E">
        <w:rPr>
          <w:rFonts w:ascii="Arial" w:hAnsi="Arial" w:cs="Arial"/>
          <w:sz w:val="22"/>
          <w:szCs w:val="22"/>
        </w:rPr>
        <w:t>Mr. John Ludwig</w:t>
      </w:r>
      <w:r w:rsidRPr="00EF685E">
        <w:rPr>
          <w:rFonts w:ascii="Arial" w:hAnsi="Arial" w:cs="Arial"/>
          <w:sz w:val="22"/>
          <w:szCs w:val="22"/>
        </w:rPr>
        <w:tab/>
      </w:r>
      <w:r w:rsidRPr="00EF685E">
        <w:rPr>
          <w:rFonts w:ascii="Arial" w:hAnsi="Arial" w:cs="Arial"/>
          <w:sz w:val="22"/>
          <w:szCs w:val="22"/>
        </w:rPr>
        <w:tab/>
      </w:r>
      <w:r w:rsidRPr="00EF685E">
        <w:rPr>
          <w:rFonts w:ascii="Arial" w:hAnsi="Arial" w:cs="Arial"/>
          <w:sz w:val="22"/>
          <w:szCs w:val="22"/>
        </w:rPr>
        <w:tab/>
        <w:t>Mrs. Gretchen Rombold</w:t>
      </w:r>
      <w:r w:rsidRPr="00EF685E">
        <w:rPr>
          <w:rFonts w:ascii="Arial" w:hAnsi="Arial" w:cs="Arial"/>
          <w:sz w:val="22"/>
          <w:szCs w:val="22"/>
        </w:rPr>
        <w:tab/>
      </w:r>
      <w:r w:rsidRPr="00EF685E">
        <w:rPr>
          <w:rFonts w:ascii="Arial" w:hAnsi="Arial" w:cs="Arial"/>
          <w:sz w:val="22"/>
          <w:szCs w:val="22"/>
        </w:rPr>
        <w:tab/>
        <w:t>Mr. Mitch Yanyanin</w:t>
      </w:r>
    </w:p>
    <w:p w:rsidR="00230C21" w:rsidRPr="00EF685E" w:rsidRDefault="00230C21" w:rsidP="00230C21">
      <w:pPr>
        <w:pStyle w:val="NoSpacing"/>
        <w:rPr>
          <w:rFonts w:ascii="Arial" w:hAnsi="Arial" w:cs="Arial"/>
          <w:b/>
          <w:sz w:val="22"/>
          <w:szCs w:val="22"/>
        </w:rPr>
      </w:pPr>
      <w:r w:rsidRPr="00EF685E">
        <w:rPr>
          <w:rFonts w:ascii="Arial" w:hAnsi="Arial" w:cs="Arial"/>
          <w:sz w:val="22"/>
          <w:szCs w:val="22"/>
        </w:rPr>
        <w:t xml:space="preserve">Dr. Joseph A. Guarino, Superintendent </w:t>
      </w:r>
    </w:p>
    <w:p w:rsidR="00230C21" w:rsidRPr="00EF685E" w:rsidRDefault="00230C21" w:rsidP="00230C21">
      <w:pPr>
        <w:pStyle w:val="NoSpacing"/>
        <w:rPr>
          <w:rFonts w:ascii="Arial" w:hAnsi="Arial" w:cs="Arial"/>
          <w:sz w:val="22"/>
          <w:szCs w:val="22"/>
        </w:rPr>
      </w:pPr>
      <w:r w:rsidRPr="00EF685E">
        <w:rPr>
          <w:rFonts w:ascii="Arial" w:hAnsi="Arial" w:cs="Arial"/>
          <w:sz w:val="22"/>
          <w:szCs w:val="22"/>
        </w:rPr>
        <w:t>Mrs. Linda Emert, Board Secretary</w:t>
      </w:r>
    </w:p>
    <w:p w:rsidR="00230C21" w:rsidRPr="00EF685E" w:rsidRDefault="00230C21" w:rsidP="00230C21">
      <w:pPr>
        <w:pStyle w:val="NoSpacing"/>
        <w:rPr>
          <w:rFonts w:ascii="Arial" w:hAnsi="Arial" w:cs="Arial"/>
          <w:sz w:val="22"/>
          <w:szCs w:val="22"/>
        </w:rPr>
      </w:pPr>
      <w:r w:rsidRPr="00EF685E">
        <w:rPr>
          <w:rFonts w:ascii="Arial" w:hAnsi="Arial" w:cs="Arial"/>
          <w:sz w:val="22"/>
          <w:szCs w:val="22"/>
        </w:rPr>
        <w:t>Student Representatives:  Kelly Lane</w:t>
      </w:r>
      <w:r>
        <w:rPr>
          <w:rFonts w:ascii="Arial" w:hAnsi="Arial" w:cs="Arial"/>
          <w:sz w:val="22"/>
          <w:szCs w:val="22"/>
        </w:rPr>
        <w:t xml:space="preserve"> and Shae Mooney</w:t>
      </w:r>
    </w:p>
    <w:p w:rsidR="00230C21" w:rsidRPr="00EF685E" w:rsidRDefault="00230C21" w:rsidP="00230C21">
      <w:pPr>
        <w:pStyle w:val="NoSpacing"/>
        <w:rPr>
          <w:rFonts w:ascii="Arial" w:hAnsi="Arial" w:cs="Arial"/>
          <w:sz w:val="22"/>
          <w:szCs w:val="22"/>
        </w:rPr>
      </w:pPr>
      <w:r w:rsidRPr="00EF685E">
        <w:rPr>
          <w:rFonts w:ascii="Arial" w:hAnsi="Arial" w:cs="Arial"/>
          <w:sz w:val="22"/>
          <w:szCs w:val="22"/>
        </w:rPr>
        <w:t>________________________</w:t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</w:r>
      <w:r w:rsidRPr="00EF685E">
        <w:rPr>
          <w:rFonts w:ascii="Arial" w:hAnsi="Arial" w:cs="Arial"/>
          <w:sz w:val="22"/>
          <w:szCs w:val="22"/>
        </w:rPr>
        <w:softHyphen/>
        <w:t>____________________________________________________</w:t>
      </w:r>
    </w:p>
    <w:p w:rsidR="00230C21" w:rsidRDefault="00230C21" w:rsidP="00230C21">
      <w:pPr>
        <w:pStyle w:val="BodyText"/>
      </w:pPr>
      <w:r>
        <w:t>SPECIAL MEETING</w:t>
      </w:r>
    </w:p>
    <w:p w:rsidR="00230C21" w:rsidRDefault="00230C21" w:rsidP="00230C21">
      <w:pPr>
        <w:pStyle w:val="BodyText"/>
      </w:pPr>
      <w:r>
        <w:t>JUNE 9, 2014</w:t>
      </w:r>
    </w:p>
    <w:p w:rsidR="00230C21" w:rsidRDefault="00230C21" w:rsidP="00230C21">
      <w:pPr>
        <w:pStyle w:val="BodyText"/>
      </w:pPr>
    </w:p>
    <w:p w:rsidR="00230C21" w:rsidRDefault="00230C21" w:rsidP="00230C21">
      <w:pPr>
        <w:rPr>
          <w:rFonts w:eastAsia="Times New Roman" w:cs="Arial"/>
        </w:rPr>
      </w:pPr>
      <w:r>
        <w:rPr>
          <w:rFonts w:eastAsia="Times New Roman" w:cs="Arial"/>
        </w:rPr>
        <w:t>I move to approve the Minutes of the May 12, 2014 Special Meeting.</w:t>
      </w:r>
    </w:p>
    <w:p w:rsidR="00230C21" w:rsidRDefault="00230C21" w:rsidP="00230C21">
      <w:pPr>
        <w:rPr>
          <w:rFonts w:eastAsia="Times New Roman" w:cs="Arial"/>
        </w:rPr>
      </w:pPr>
    </w:p>
    <w:p w:rsidR="00230C21" w:rsidRPr="00072E8C" w:rsidRDefault="00230C21" w:rsidP="00230C21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 w:rsidRPr="00230C21"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 w:rsidR="0024379C" w:rsidRPr="0024379C">
        <w:rPr>
          <w:rFonts w:ascii="Arial" w:hAnsi="Arial" w:cs="Arial"/>
          <w:sz w:val="22"/>
          <w:szCs w:val="22"/>
          <w:u w:val="single"/>
        </w:rPr>
        <w:t>Mr. Ludwig</w:t>
      </w:r>
      <w:r w:rsidRPr="00072E8C">
        <w:rPr>
          <w:rFonts w:ascii="Arial" w:hAnsi="Arial" w:cs="Arial"/>
          <w:sz w:val="22"/>
          <w:szCs w:val="22"/>
        </w:rPr>
        <w:t>___</w:t>
      </w:r>
      <w:r w:rsidR="0024379C">
        <w:rPr>
          <w:rFonts w:ascii="Arial" w:hAnsi="Arial" w:cs="Arial"/>
          <w:sz w:val="22"/>
          <w:szCs w:val="22"/>
        </w:rPr>
        <w:t>______ Vote _</w:t>
      </w:r>
      <w:r w:rsidR="0024379C"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Pr="00EF685E" w:rsidRDefault="00230C21" w:rsidP="00230C21">
      <w:pPr>
        <w:pStyle w:val="BodyText"/>
      </w:pPr>
    </w:p>
    <w:p w:rsidR="00230C21" w:rsidRDefault="00230C21" w:rsidP="00230C21">
      <w:pPr>
        <w:autoSpaceDE w:val="0"/>
        <w:autoSpaceDN w:val="0"/>
        <w:adjustRightInd w:val="0"/>
        <w:rPr>
          <w:rFonts w:eastAsia="Times New Roman" w:cs="Arial"/>
        </w:rPr>
      </w:pPr>
      <w:r w:rsidRPr="00072E8C">
        <w:rPr>
          <w:rFonts w:eastAsia="Times New Roman" w:cs="Arial"/>
        </w:rPr>
        <w:t xml:space="preserve">I move to approve the Treasurer’s Reports for </w:t>
      </w:r>
      <w:r>
        <w:rPr>
          <w:rFonts w:eastAsia="Times New Roman" w:cs="Arial"/>
        </w:rPr>
        <w:t>May, 2014.</w:t>
      </w:r>
    </w:p>
    <w:p w:rsidR="00230C21" w:rsidRPr="00072E8C" w:rsidRDefault="00230C21" w:rsidP="00230C21">
      <w:pPr>
        <w:autoSpaceDE w:val="0"/>
        <w:autoSpaceDN w:val="0"/>
        <w:adjustRightInd w:val="0"/>
        <w:rPr>
          <w:rFonts w:eastAsia="Times New Roman" w:cs="Arial"/>
        </w:rPr>
      </w:pPr>
    </w:p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 w:rsidRPr="00230C21"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 w:rsidRPr="0024379C">
        <w:rPr>
          <w:rFonts w:ascii="Arial" w:hAnsi="Arial" w:cs="Arial"/>
          <w:sz w:val="22"/>
          <w:szCs w:val="22"/>
          <w:u w:val="single"/>
        </w:rPr>
        <w:t>Mr. Ludwig</w:t>
      </w:r>
      <w:r w:rsidRPr="00072E8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Pr="00072E8C" w:rsidRDefault="00230C21" w:rsidP="00230C21">
      <w:pPr>
        <w:pStyle w:val="NoSpacing"/>
        <w:rPr>
          <w:rFonts w:ascii="Arial" w:hAnsi="Arial" w:cs="Arial"/>
          <w:sz w:val="22"/>
          <w:szCs w:val="22"/>
        </w:rPr>
      </w:pPr>
    </w:p>
    <w:p w:rsidR="00230C21" w:rsidRPr="00072E8C" w:rsidRDefault="00230C21" w:rsidP="00230C21">
      <w:pPr>
        <w:autoSpaceDE w:val="0"/>
        <w:autoSpaceDN w:val="0"/>
        <w:adjustRightInd w:val="0"/>
        <w:rPr>
          <w:rFonts w:eastAsia="Times New Roman" w:cs="Arial"/>
        </w:rPr>
      </w:pPr>
      <w:r w:rsidRPr="00072E8C">
        <w:rPr>
          <w:rFonts w:eastAsia="Times New Roman" w:cs="Arial"/>
        </w:rPr>
        <w:t xml:space="preserve">I move to approve the Cafeteria Report for </w:t>
      </w:r>
      <w:r>
        <w:rPr>
          <w:rFonts w:eastAsia="Times New Roman" w:cs="Arial"/>
        </w:rPr>
        <w:t>May, 2014.</w:t>
      </w:r>
    </w:p>
    <w:p w:rsidR="00230C21" w:rsidRPr="00072E8C" w:rsidRDefault="00230C21" w:rsidP="00230C21">
      <w:pPr>
        <w:autoSpaceDE w:val="0"/>
        <w:autoSpaceDN w:val="0"/>
        <w:adjustRightInd w:val="0"/>
        <w:rPr>
          <w:rFonts w:eastAsia="Times New Roman" w:cs="Arial"/>
        </w:rPr>
      </w:pPr>
    </w:p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 w:rsidRPr="00230C21"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 w:rsidRPr="0024379C">
        <w:rPr>
          <w:rFonts w:ascii="Arial" w:hAnsi="Arial" w:cs="Arial"/>
          <w:sz w:val="22"/>
          <w:szCs w:val="22"/>
          <w:u w:val="single"/>
        </w:rPr>
        <w:t>Mr. Ludwig</w:t>
      </w:r>
      <w:r w:rsidRPr="00072E8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Pr="00072E8C" w:rsidRDefault="00230C21" w:rsidP="00230C21">
      <w:pPr>
        <w:pStyle w:val="NoSpacing"/>
        <w:rPr>
          <w:rFonts w:ascii="Arial" w:hAnsi="Arial" w:cs="Arial"/>
          <w:sz w:val="22"/>
          <w:szCs w:val="22"/>
        </w:rPr>
      </w:pPr>
    </w:p>
    <w:p w:rsidR="00230C21" w:rsidRPr="00072E8C" w:rsidRDefault="00230C21" w:rsidP="00230C21">
      <w:pPr>
        <w:autoSpaceDE w:val="0"/>
        <w:autoSpaceDN w:val="0"/>
        <w:adjustRightInd w:val="0"/>
        <w:rPr>
          <w:rFonts w:eastAsia="Times New Roman" w:cs="Arial"/>
        </w:rPr>
      </w:pPr>
      <w:r w:rsidRPr="00072E8C">
        <w:rPr>
          <w:rFonts w:eastAsia="Times New Roman" w:cs="Arial"/>
        </w:rPr>
        <w:t xml:space="preserve">I move to approve the General Fund Bills for </w:t>
      </w:r>
      <w:r>
        <w:rPr>
          <w:rFonts w:eastAsia="Times New Roman" w:cs="Arial"/>
        </w:rPr>
        <w:t>May, 2014.</w:t>
      </w:r>
    </w:p>
    <w:p w:rsidR="00230C21" w:rsidRPr="00072E8C" w:rsidRDefault="00230C21" w:rsidP="00230C21">
      <w:pPr>
        <w:autoSpaceDE w:val="0"/>
        <w:autoSpaceDN w:val="0"/>
        <w:adjustRightInd w:val="0"/>
        <w:rPr>
          <w:rFonts w:eastAsia="Times New Roman" w:cs="Arial"/>
        </w:rPr>
      </w:pPr>
    </w:p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 w:rsidRPr="00230C21"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 w:rsidRPr="0024379C">
        <w:rPr>
          <w:rFonts w:ascii="Arial" w:hAnsi="Arial" w:cs="Arial"/>
          <w:sz w:val="22"/>
          <w:szCs w:val="22"/>
          <w:u w:val="single"/>
        </w:rPr>
        <w:t>Mr. Ludwig</w:t>
      </w:r>
      <w:r w:rsidRPr="00072E8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Pr="00072E8C" w:rsidRDefault="00230C21" w:rsidP="00230C21">
      <w:pPr>
        <w:pStyle w:val="NoSpacing"/>
        <w:rPr>
          <w:rFonts w:ascii="Arial" w:hAnsi="Arial" w:cs="Arial"/>
          <w:sz w:val="22"/>
          <w:szCs w:val="22"/>
        </w:rPr>
      </w:pPr>
    </w:p>
    <w:p w:rsidR="00230C21" w:rsidRPr="00072E8C" w:rsidRDefault="00230C21" w:rsidP="00230C21">
      <w:pPr>
        <w:autoSpaceDE w:val="0"/>
        <w:autoSpaceDN w:val="0"/>
        <w:adjustRightInd w:val="0"/>
        <w:rPr>
          <w:rFonts w:eastAsia="Times New Roman" w:cs="Arial"/>
        </w:rPr>
      </w:pPr>
      <w:r w:rsidRPr="00072E8C">
        <w:rPr>
          <w:rFonts w:eastAsia="Times New Roman" w:cs="Arial"/>
        </w:rPr>
        <w:t>I move to approve the Athletic Bills for</w:t>
      </w:r>
      <w:r>
        <w:rPr>
          <w:rFonts w:eastAsia="Times New Roman" w:cs="Arial"/>
        </w:rPr>
        <w:t xml:space="preserve"> May, 2014.</w:t>
      </w:r>
    </w:p>
    <w:p w:rsidR="00230C21" w:rsidRPr="00072E8C" w:rsidRDefault="00230C21" w:rsidP="00230C21">
      <w:pPr>
        <w:autoSpaceDE w:val="0"/>
        <w:autoSpaceDN w:val="0"/>
        <w:adjustRightInd w:val="0"/>
        <w:rPr>
          <w:rFonts w:eastAsia="Times New Roman" w:cs="Arial"/>
        </w:rPr>
      </w:pPr>
    </w:p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 w:rsidRPr="00230C21"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 w:rsidRPr="0024379C">
        <w:rPr>
          <w:rFonts w:ascii="Arial" w:hAnsi="Arial" w:cs="Arial"/>
          <w:sz w:val="22"/>
          <w:szCs w:val="22"/>
          <w:u w:val="single"/>
        </w:rPr>
        <w:t>Mr. Ludwig</w:t>
      </w:r>
      <w:r w:rsidRPr="00072E8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/>
    <w:p w:rsidR="00230C21" w:rsidRDefault="00230C21" w:rsidP="00230C21">
      <w:pPr>
        <w:rPr>
          <w:rFonts w:cs="Arial"/>
        </w:rPr>
      </w:pPr>
      <w:r>
        <w:rPr>
          <w:rFonts w:cs="Arial"/>
        </w:rPr>
        <w:t>E</w:t>
      </w:r>
      <w:r w:rsidRPr="00146D15">
        <w:rPr>
          <w:rFonts w:cs="Arial"/>
        </w:rPr>
        <w:t>XECUTIVE -  Mrs. Rombold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30C21" w:rsidRDefault="00230C21" w:rsidP="00230C21">
      <w:pPr>
        <w:rPr>
          <w:rFonts w:cs="Arial"/>
        </w:rPr>
      </w:pPr>
    </w:p>
    <w:p w:rsidR="00230C21" w:rsidRDefault="00230C21" w:rsidP="00230C21">
      <w:pPr>
        <w:rPr>
          <w:rFonts w:eastAsia="Times New Roman" w:cs="Arial"/>
        </w:rPr>
      </w:pPr>
      <w:r>
        <w:rPr>
          <w:rFonts w:eastAsia="Times New Roman" w:cs="Arial"/>
        </w:rPr>
        <w:t>1.</w:t>
      </w:r>
      <w:r>
        <w:rPr>
          <w:rFonts w:eastAsia="Times New Roman" w:cs="Arial"/>
        </w:rPr>
        <w:tab/>
        <w:t>I move to approve the final reading of new policy, Policy 810.2, Transportation – Video</w:t>
      </w:r>
    </w:p>
    <w:p w:rsidR="00230C21" w:rsidRDefault="00230C21" w:rsidP="00230C21">
      <w:pPr>
        <w:rPr>
          <w:rFonts w:eastAsia="Times New Roman" w:cs="Arial"/>
        </w:rPr>
      </w:pPr>
      <w:r>
        <w:rPr>
          <w:rFonts w:eastAsia="Times New Roman" w:cs="Arial"/>
        </w:rPr>
        <w:tab/>
        <w:t>/Audio Recording.</w:t>
      </w:r>
    </w:p>
    <w:p w:rsidR="00230C21" w:rsidRDefault="00230C21" w:rsidP="00230C21">
      <w:pPr>
        <w:rPr>
          <w:rFonts w:eastAsia="Times New Roman" w:cs="Arial"/>
        </w:rPr>
      </w:pPr>
    </w:p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>Mrs. Rombold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Pr="0024379C" w:rsidRDefault="00230C21" w:rsidP="00230C21">
      <w:pPr>
        <w:rPr>
          <w:b/>
          <w:u w:val="single"/>
        </w:rPr>
      </w:pPr>
    </w:p>
    <w:p w:rsidR="00230C21" w:rsidRDefault="00230C21" w:rsidP="00230C21">
      <w:r>
        <w:t>2.</w:t>
      </w:r>
      <w:r>
        <w:tab/>
        <w:t xml:space="preserve">I move to approve the first reading of  revisions to the following policies: </w:t>
      </w:r>
      <w:r w:rsidR="0024379C">
        <w:rPr>
          <w:b/>
        </w:rPr>
        <w:t xml:space="preserve"> </w:t>
      </w:r>
    </w:p>
    <w:p w:rsidR="00230C21" w:rsidRDefault="00230C21" w:rsidP="00230C21">
      <w:r>
        <w:tab/>
        <w:t>a.</w:t>
      </w:r>
      <w:r>
        <w:tab/>
        <w:t>102</w:t>
      </w:r>
      <w:r>
        <w:tab/>
        <w:t>Academic Standards</w:t>
      </w:r>
    </w:p>
    <w:p w:rsidR="00230C21" w:rsidRDefault="00230C21" w:rsidP="00230C21">
      <w:r>
        <w:tab/>
        <w:t>b.</w:t>
      </w:r>
      <w:r>
        <w:tab/>
        <w:t>105</w:t>
      </w:r>
      <w:r>
        <w:tab/>
        <w:t>Curriculum Development</w:t>
      </w:r>
    </w:p>
    <w:p w:rsidR="00230C21" w:rsidRDefault="00230C21" w:rsidP="00230C21">
      <w:r>
        <w:tab/>
        <w:t>c.</w:t>
      </w:r>
      <w:r>
        <w:tab/>
        <w:t>105.1</w:t>
      </w:r>
      <w:r>
        <w:tab/>
        <w:t>Curriculum Review by Parents/Guardians and Students</w:t>
      </w:r>
    </w:p>
    <w:p w:rsidR="00230C21" w:rsidRDefault="00230C21" w:rsidP="00230C21">
      <w:r>
        <w:tab/>
        <w:t>d.</w:t>
      </w:r>
      <w:r>
        <w:tab/>
        <w:t>106</w:t>
      </w:r>
      <w:r>
        <w:tab/>
        <w:t>Guides for Planned Instruction</w:t>
      </w:r>
    </w:p>
    <w:p w:rsidR="00230C21" w:rsidRDefault="00230C21" w:rsidP="00230C21">
      <w:r>
        <w:tab/>
        <w:t>e.</w:t>
      </w:r>
      <w:r>
        <w:tab/>
        <w:t>107</w:t>
      </w:r>
      <w:r>
        <w:tab/>
        <w:t>Adoption of Planned Instruction</w:t>
      </w:r>
    </w:p>
    <w:p w:rsidR="00230C21" w:rsidRDefault="00230C21" w:rsidP="00230C21">
      <w:r>
        <w:tab/>
        <w:t>f.</w:t>
      </w:r>
      <w:r>
        <w:tab/>
        <w:t>108</w:t>
      </w:r>
      <w:r>
        <w:tab/>
        <w:t>Adoption of Textbooks</w:t>
      </w:r>
    </w:p>
    <w:p w:rsidR="00230C21" w:rsidRDefault="00230C21" w:rsidP="00230C21">
      <w:r>
        <w:tab/>
        <w:t>g.</w:t>
      </w:r>
      <w:r>
        <w:tab/>
        <w:t>109</w:t>
      </w:r>
      <w:r>
        <w:tab/>
        <w:t>Resource Materials</w:t>
      </w:r>
    </w:p>
    <w:p w:rsidR="00230C21" w:rsidRDefault="00230C21" w:rsidP="00230C21">
      <w:r>
        <w:tab/>
        <w:t>h.</w:t>
      </w:r>
      <w:r>
        <w:tab/>
        <w:t>119</w:t>
      </w:r>
      <w:r>
        <w:tab/>
        <w:t>Current Events</w:t>
      </w:r>
    </w:p>
    <w:p w:rsidR="00230C21" w:rsidRDefault="00230C21" w:rsidP="00230C21">
      <w:r>
        <w:tab/>
        <w:t>i.</w:t>
      </w:r>
      <w:r>
        <w:tab/>
        <w:t>121</w:t>
      </w:r>
      <w:r>
        <w:tab/>
        <w:t>Field Trips</w:t>
      </w:r>
    </w:p>
    <w:p w:rsidR="00230C21" w:rsidRDefault="00230C21" w:rsidP="00230C21">
      <w:r>
        <w:tab/>
        <w:t>j.</w:t>
      </w:r>
      <w:r>
        <w:tab/>
        <w:t>124</w:t>
      </w:r>
      <w:r>
        <w:tab/>
        <w:t>Alternative Instruction Methods</w:t>
      </w:r>
    </w:p>
    <w:p w:rsidR="00230C21" w:rsidRDefault="00230C21" w:rsidP="00230C21">
      <w:r>
        <w:tab/>
        <w:t>k.</w:t>
      </w:r>
      <w:r>
        <w:tab/>
        <w:t>140</w:t>
      </w:r>
      <w:r>
        <w:tab/>
        <w:t>Charter Schools</w:t>
      </w:r>
    </w:p>
    <w:p w:rsidR="00230C21" w:rsidRDefault="00230C21" w:rsidP="00230C21">
      <w:r>
        <w:tab/>
        <w:t>l.</w:t>
      </w:r>
      <w:r>
        <w:tab/>
        <w:t>203.1</w:t>
      </w:r>
      <w:r>
        <w:tab/>
        <w:t>HIV Infection</w:t>
      </w:r>
    </w:p>
    <w:p w:rsidR="00230C21" w:rsidRDefault="00230C21" w:rsidP="00230C21">
      <w:r>
        <w:tab/>
        <w:t>m.</w:t>
      </w:r>
      <w:r>
        <w:tab/>
        <w:t>235</w:t>
      </w:r>
      <w:r>
        <w:tab/>
        <w:t>Student Rights/surveys</w:t>
      </w:r>
    </w:p>
    <w:p w:rsidR="00230C21" w:rsidRDefault="00230C21" w:rsidP="00230C21">
      <w:r>
        <w:tab/>
        <w:t>n.</w:t>
      </w:r>
      <w:r>
        <w:tab/>
        <w:t>238</w:t>
      </w:r>
      <w:r>
        <w:tab/>
        <w:t>Publishing Student Works and Photographs on the Internet</w:t>
      </w:r>
    </w:p>
    <w:p w:rsidR="00230C21" w:rsidRDefault="00230C21" w:rsidP="00230C21">
      <w:r>
        <w:lastRenderedPageBreak/>
        <w:tab/>
        <w:t>o.</w:t>
      </w:r>
      <w:r>
        <w:tab/>
        <w:t>246</w:t>
      </w:r>
      <w:r>
        <w:tab/>
        <w:t>Student Wellness</w:t>
      </w:r>
    </w:p>
    <w:p w:rsidR="00230C21" w:rsidRDefault="00230C21" w:rsidP="00230C21">
      <w:r>
        <w:tab/>
        <w:t>p.</w:t>
      </w:r>
      <w:r>
        <w:tab/>
        <w:t>804</w:t>
      </w:r>
      <w:r>
        <w:tab/>
        <w:t>School Day</w:t>
      </w:r>
    </w:p>
    <w:p w:rsidR="00230C21" w:rsidRDefault="00230C21" w:rsidP="00230C21">
      <w:r>
        <w:tab/>
        <w:t>q.</w:t>
      </w:r>
      <w:r>
        <w:tab/>
        <w:t>815</w:t>
      </w:r>
      <w:r>
        <w:tab/>
        <w:t>Acceptable Use of the Internet, Computer and Network Resources</w:t>
      </w:r>
    </w:p>
    <w:p w:rsidR="00230C21" w:rsidRDefault="00230C21" w:rsidP="00230C21">
      <w:r>
        <w:tab/>
        <w:t>r.</w:t>
      </w:r>
      <w:r>
        <w:tab/>
        <w:t>815</w:t>
      </w:r>
      <w:r>
        <w:tab/>
        <w:t>Attachments</w:t>
      </w:r>
    </w:p>
    <w:p w:rsidR="00230C21" w:rsidRDefault="00230C21" w:rsidP="00230C21">
      <w:r>
        <w:tab/>
      </w:r>
      <w:r w:rsidRPr="00E14AC9">
        <w:t>s.</w:t>
      </w:r>
      <w:r w:rsidRPr="00E14AC9">
        <w:tab/>
        <w:t>305</w:t>
      </w:r>
      <w:r w:rsidRPr="00E14AC9">
        <w:tab/>
        <w:t>Employment of Substitutes</w:t>
      </w:r>
    </w:p>
    <w:p w:rsidR="00230C21" w:rsidRDefault="00230C21" w:rsidP="00230C21">
      <w:r>
        <w:tab/>
        <w:t>t.</w:t>
      </w:r>
      <w:r>
        <w:tab/>
        <w:t>217</w:t>
      </w:r>
      <w:r>
        <w:tab/>
        <w:t>Graduation Requirements</w:t>
      </w:r>
    </w:p>
    <w:p w:rsidR="00230C21" w:rsidRDefault="00230C21" w:rsidP="00230C21"/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>Mrs. Rombold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Ludwig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>
      <w:r>
        <w:t>3.</w:t>
      </w:r>
      <w:r>
        <w:tab/>
        <w:t xml:space="preserve">I move to approve the removal of the following attachments:  </w:t>
      </w:r>
    </w:p>
    <w:p w:rsidR="00230C21" w:rsidRDefault="00230C21" w:rsidP="00230C21">
      <w:r>
        <w:tab/>
        <w:t>a.</w:t>
      </w:r>
      <w:r>
        <w:tab/>
        <w:t>238</w:t>
      </w:r>
      <w:r>
        <w:tab/>
        <w:t>Attachment 1</w:t>
      </w:r>
    </w:p>
    <w:p w:rsidR="00230C21" w:rsidRDefault="00230C21" w:rsidP="00230C21">
      <w:r>
        <w:tab/>
      </w:r>
      <w:r>
        <w:tab/>
        <w:t>238</w:t>
      </w:r>
      <w:r>
        <w:tab/>
        <w:t>Attachment 2</w:t>
      </w:r>
    </w:p>
    <w:p w:rsidR="00230C21" w:rsidRDefault="00230C21" w:rsidP="00230C21"/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>Mrs. Rombold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Pr="003534E4" w:rsidRDefault="00230C21" w:rsidP="00230C21">
      <w:r>
        <w:t>4.</w:t>
      </w:r>
      <w:r>
        <w:tab/>
        <w:t xml:space="preserve">I move to approve Resolution No. 4 of 2014 approving the </w:t>
      </w:r>
      <w:r w:rsidRPr="003534E4">
        <w:t>amendment of the Articles of</w:t>
      </w:r>
    </w:p>
    <w:p w:rsidR="00230C21" w:rsidRDefault="00230C21" w:rsidP="00230C21">
      <w:r w:rsidRPr="003534E4">
        <w:tab/>
        <w:t>Agreement for the Beaver County Career and Technology Center.</w:t>
      </w:r>
      <w:r>
        <w:t xml:space="preserve">  </w:t>
      </w:r>
    </w:p>
    <w:p w:rsidR="0024379C" w:rsidRDefault="0024379C" w:rsidP="00230C21"/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>Mrs. Rombold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Pr="00BC1D92" w:rsidRDefault="00230C21" w:rsidP="00230C21">
      <w:pPr>
        <w:pStyle w:val="NoSpacing"/>
        <w:rPr>
          <w:rFonts w:ascii="Arial" w:hAnsi="Arial" w:cs="Arial"/>
          <w:sz w:val="22"/>
          <w:szCs w:val="22"/>
        </w:rPr>
      </w:pPr>
    </w:p>
    <w:p w:rsidR="00230C21" w:rsidRDefault="00230C21" w:rsidP="00230C21"/>
    <w:p w:rsidR="00230C21" w:rsidRDefault="00230C21" w:rsidP="00230C21">
      <w:r>
        <w:t>EDUCATION -  Mrs. Smith</w:t>
      </w:r>
    </w:p>
    <w:p w:rsidR="00230C21" w:rsidRDefault="00230C21" w:rsidP="00230C21"/>
    <w:p w:rsidR="00230C21" w:rsidRDefault="00230C21" w:rsidP="00230C21">
      <w:r>
        <w:t>1.</w:t>
      </w:r>
      <w:r>
        <w:tab/>
        <w:t>I move to approve the renewal of an agreement with the Prevention Network for Class</w:t>
      </w:r>
    </w:p>
    <w:p w:rsidR="00230C21" w:rsidRPr="00B22F35" w:rsidRDefault="00230C21" w:rsidP="00230C21">
      <w:pPr>
        <w:rPr>
          <w:rFonts w:cs="Arial"/>
          <w:color w:val="FF0000"/>
        </w:rPr>
      </w:pPr>
      <w:r>
        <w:tab/>
        <w:t xml:space="preserve">Academy for the 2014-2015 school year and reserve </w:t>
      </w:r>
      <w:r w:rsidRPr="003534E4">
        <w:t xml:space="preserve">two (2) slots.                    </w:t>
      </w:r>
    </w:p>
    <w:p w:rsidR="00230C21" w:rsidRDefault="00230C21" w:rsidP="00230C21">
      <w:pPr>
        <w:ind w:firstLine="720"/>
        <w:rPr>
          <w:rFonts w:cs="Arial"/>
        </w:rPr>
      </w:pPr>
    </w:p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Mrs. Smith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Pr="003534E4" w:rsidRDefault="00230C21" w:rsidP="00230C21">
      <w:r>
        <w:t>2.</w:t>
      </w:r>
      <w:r>
        <w:tab/>
      </w:r>
      <w:r w:rsidRPr="003534E4">
        <w:t>I move to approve the Student Handbooks for the Elementary, Middle and High Schools</w:t>
      </w:r>
    </w:p>
    <w:p w:rsidR="00230C21" w:rsidRPr="003534E4" w:rsidRDefault="00230C21" w:rsidP="00230C21">
      <w:r w:rsidRPr="003534E4">
        <w:tab/>
        <w:t>for the 2014-2015 school year.</w:t>
      </w:r>
      <w:r>
        <w:t xml:space="preserve">  </w:t>
      </w:r>
      <w:r w:rsidR="0024379C">
        <w:rPr>
          <w:b/>
        </w:rPr>
        <w:t xml:space="preserve"> </w:t>
      </w:r>
    </w:p>
    <w:p w:rsidR="00230C21" w:rsidRPr="00B22F35" w:rsidRDefault="00230C21" w:rsidP="00230C21">
      <w:pPr>
        <w:rPr>
          <w:color w:val="FF0000"/>
        </w:rPr>
      </w:pPr>
    </w:p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Mrs. Smith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/>
    <w:p w:rsidR="00230C21" w:rsidRDefault="00230C21" w:rsidP="00230C21"/>
    <w:p w:rsidR="00230C21" w:rsidRDefault="00230C21" w:rsidP="00230C21">
      <w:r>
        <w:t>FINANCE -  Mr. Ludwig</w:t>
      </w:r>
    </w:p>
    <w:p w:rsidR="00230C21" w:rsidRDefault="00230C21" w:rsidP="00230C21"/>
    <w:p w:rsidR="00230C21" w:rsidRDefault="00230C21" w:rsidP="00230C21">
      <w:r>
        <w:t>1.</w:t>
      </w:r>
      <w:r>
        <w:tab/>
        <w:t>I move to approve the 2014-2015 Beaver County Career and Technology Center budget in the</w:t>
      </w:r>
    </w:p>
    <w:p w:rsidR="00230C21" w:rsidRDefault="0024379C" w:rsidP="00230C21">
      <w:r>
        <w:tab/>
        <w:t>amount of $5,045,229.08 contingent on the approval of the Resolution as approved by the Joint</w:t>
      </w:r>
    </w:p>
    <w:p w:rsidR="0024379C" w:rsidRDefault="0024379C" w:rsidP="00230C21">
      <w:r>
        <w:tab/>
        <w:t>Operating Committee on May 22, 2014.</w:t>
      </w:r>
    </w:p>
    <w:p w:rsidR="0024379C" w:rsidRDefault="0024379C" w:rsidP="00230C21"/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Mr. Ludwig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Pr="000B4CBA" w:rsidRDefault="00230C21" w:rsidP="00230C21">
      <w:pPr>
        <w:ind w:firstLine="720"/>
        <w:rPr>
          <w:rFonts w:cs="Arial"/>
        </w:rPr>
      </w:pPr>
    </w:p>
    <w:p w:rsidR="00230C21" w:rsidRPr="000B4CBA" w:rsidRDefault="00230C21" w:rsidP="00230C21">
      <w:pPr>
        <w:ind w:left="720" w:hanging="720"/>
        <w:rPr>
          <w:rFonts w:cs="Arial"/>
        </w:rPr>
      </w:pPr>
      <w:r>
        <w:rPr>
          <w:rFonts w:cs="Arial"/>
        </w:rPr>
        <w:t>2</w:t>
      </w:r>
      <w:r w:rsidRPr="000B4CBA">
        <w:rPr>
          <w:rFonts w:cs="Arial"/>
        </w:rPr>
        <w:t>.</w:t>
      </w:r>
      <w:r w:rsidRPr="000B4CBA">
        <w:rPr>
          <w:rFonts w:cs="Arial"/>
        </w:rPr>
        <w:tab/>
        <w:t xml:space="preserve">I move to approve the adoption of the </w:t>
      </w:r>
      <w:r>
        <w:rPr>
          <w:rFonts w:cs="Arial"/>
        </w:rPr>
        <w:t>2014-2015</w:t>
      </w:r>
      <w:r w:rsidRPr="000B4CBA">
        <w:rPr>
          <w:rFonts w:cs="Arial"/>
        </w:rPr>
        <w:t xml:space="preserve"> General Fund Budget in the amount of</w:t>
      </w:r>
    </w:p>
    <w:p w:rsidR="00230C21" w:rsidRPr="000B4CBA" w:rsidRDefault="00230C21" w:rsidP="00230C21">
      <w:pPr>
        <w:rPr>
          <w:rFonts w:cs="Arial"/>
        </w:rPr>
      </w:pPr>
      <w:r w:rsidRPr="000B4CBA">
        <w:rPr>
          <w:rFonts w:cs="Arial"/>
        </w:rPr>
        <w:tab/>
        <w:t>$</w:t>
      </w:r>
      <w:r>
        <w:rPr>
          <w:rFonts w:cs="Arial"/>
        </w:rPr>
        <w:t xml:space="preserve"> 22,164,588.54. R</w:t>
      </w:r>
      <w:r w:rsidRPr="000B4CBA">
        <w:rPr>
          <w:rFonts w:cs="Arial"/>
        </w:rPr>
        <w:t xml:space="preserve">eal estate millage shall be set at </w:t>
      </w:r>
      <w:r w:rsidRPr="004B24F9">
        <w:rPr>
          <w:rFonts w:cs="Arial"/>
        </w:rPr>
        <w:t>57.1457</w:t>
      </w:r>
      <w:r>
        <w:rPr>
          <w:rFonts w:cs="Arial"/>
        </w:rPr>
        <w:t xml:space="preserve"> </w:t>
      </w:r>
      <w:r w:rsidRPr="000B4CBA">
        <w:rPr>
          <w:rFonts w:cs="Arial"/>
        </w:rPr>
        <w:t xml:space="preserve">mills; Per Capita Tax under </w:t>
      </w:r>
    </w:p>
    <w:p w:rsidR="00230C21" w:rsidRPr="000B4CBA" w:rsidRDefault="00230C21" w:rsidP="00230C21">
      <w:pPr>
        <w:rPr>
          <w:rFonts w:cs="Arial"/>
        </w:rPr>
      </w:pPr>
      <w:r w:rsidRPr="000B4CBA">
        <w:rPr>
          <w:rFonts w:cs="Arial"/>
        </w:rPr>
        <w:tab/>
        <w:t>the School Code at $5.00; Per Capita under Act 511 at $5.00; Real Estate Transfer Tax</w:t>
      </w:r>
    </w:p>
    <w:p w:rsidR="00230C21" w:rsidRPr="000B4CBA" w:rsidRDefault="00230C21" w:rsidP="00230C21">
      <w:pPr>
        <w:ind w:firstLine="720"/>
        <w:rPr>
          <w:rFonts w:cs="Arial"/>
        </w:rPr>
      </w:pPr>
      <w:r w:rsidRPr="000B4CBA">
        <w:rPr>
          <w:rFonts w:cs="Arial"/>
        </w:rPr>
        <w:t>at one-half percent; Occupation Privilege Tax at $5.00; Earned Income Tax at one-half</w:t>
      </w:r>
    </w:p>
    <w:p w:rsidR="00230C21" w:rsidRPr="000B4CBA" w:rsidRDefault="00230C21" w:rsidP="00230C21">
      <w:pPr>
        <w:rPr>
          <w:rFonts w:cs="Arial"/>
        </w:rPr>
      </w:pPr>
      <w:r w:rsidRPr="000B4CBA">
        <w:rPr>
          <w:rFonts w:cs="Arial"/>
        </w:rPr>
        <w:tab/>
        <w:t>percent; Mercantile Tax at one mill on wholesale and one and one-half mills on retail on</w:t>
      </w:r>
    </w:p>
    <w:p w:rsidR="00230C21" w:rsidRPr="000B4CBA" w:rsidRDefault="00230C21" w:rsidP="00230C21">
      <w:pPr>
        <w:rPr>
          <w:rFonts w:cs="Arial"/>
        </w:rPr>
      </w:pPr>
      <w:r w:rsidRPr="000B4CBA">
        <w:rPr>
          <w:rFonts w:cs="Arial"/>
        </w:rPr>
        <w:tab/>
        <w:t>each dollar volume of gross business; Business Privilege Tax at one and one-half mills</w:t>
      </w:r>
    </w:p>
    <w:p w:rsidR="00230C21" w:rsidRPr="000B4CBA" w:rsidRDefault="00230C21" w:rsidP="00230C21">
      <w:pPr>
        <w:rPr>
          <w:rFonts w:cs="Arial"/>
          <w:b/>
        </w:rPr>
      </w:pPr>
      <w:r w:rsidRPr="000B4CBA">
        <w:rPr>
          <w:rFonts w:cs="Arial"/>
        </w:rPr>
        <w:tab/>
        <w:t xml:space="preserve">on each dollar of gross receipts </w:t>
      </w:r>
      <w:r>
        <w:rPr>
          <w:rFonts w:cs="Arial"/>
        </w:rPr>
        <w:t xml:space="preserve">on persons or business. </w:t>
      </w:r>
      <w:r w:rsidRPr="000B4CBA">
        <w:rPr>
          <w:rFonts w:cs="Arial"/>
        </w:rPr>
        <w:t xml:space="preserve">  </w:t>
      </w:r>
      <w:r w:rsidRPr="000B4CBA">
        <w:rPr>
          <w:rFonts w:cs="Arial"/>
          <w:b/>
        </w:rPr>
        <w:t xml:space="preserve"> </w:t>
      </w:r>
    </w:p>
    <w:p w:rsidR="00230C21" w:rsidRPr="000B4CBA" w:rsidRDefault="00230C21" w:rsidP="00230C21">
      <w:pPr>
        <w:rPr>
          <w:rFonts w:cs="Arial"/>
          <w:b/>
        </w:rPr>
      </w:pPr>
    </w:p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Mr. Ludwig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Pr="000B4CBA" w:rsidRDefault="00230C21" w:rsidP="00230C21">
      <w:pPr>
        <w:rPr>
          <w:rFonts w:cs="Arial"/>
          <w:b/>
        </w:rPr>
      </w:pPr>
    </w:p>
    <w:p w:rsidR="00230C21" w:rsidRPr="000B4CBA" w:rsidRDefault="00230C21" w:rsidP="00230C21">
      <w:pPr>
        <w:rPr>
          <w:rFonts w:cs="Arial"/>
        </w:rPr>
      </w:pPr>
      <w:r>
        <w:rPr>
          <w:rFonts w:cs="Arial"/>
        </w:rPr>
        <w:t>3</w:t>
      </w:r>
      <w:r w:rsidRPr="000B4CBA">
        <w:rPr>
          <w:rFonts w:cs="Arial"/>
        </w:rPr>
        <w:t>.</w:t>
      </w:r>
      <w:r w:rsidRPr="000B4CBA">
        <w:rPr>
          <w:rFonts w:cs="Arial"/>
        </w:rPr>
        <w:tab/>
        <w:t xml:space="preserve">I move to approve the </w:t>
      </w:r>
      <w:r>
        <w:rPr>
          <w:rFonts w:cs="Arial"/>
        </w:rPr>
        <w:t>2014-2015</w:t>
      </w:r>
      <w:r w:rsidRPr="000B4CBA">
        <w:rPr>
          <w:rFonts w:cs="Arial"/>
        </w:rPr>
        <w:t xml:space="preserve"> Resolution</w:t>
      </w:r>
      <w:r>
        <w:rPr>
          <w:rFonts w:cs="Arial"/>
        </w:rPr>
        <w:t xml:space="preserve"> No. 5</w:t>
      </w:r>
      <w:r w:rsidRPr="000B4CBA">
        <w:rPr>
          <w:rFonts w:cs="Arial"/>
        </w:rPr>
        <w:t xml:space="preserve"> for the Homestead/Farmstead Exclusion. </w:t>
      </w:r>
    </w:p>
    <w:p w:rsidR="0024379C" w:rsidRDefault="00230C21" w:rsidP="0024379C">
      <w:pPr>
        <w:rPr>
          <w:rFonts w:cs="Arial"/>
        </w:rPr>
      </w:pPr>
      <w:r>
        <w:rPr>
          <w:rFonts w:cs="Arial"/>
        </w:rPr>
        <w:tab/>
      </w:r>
    </w:p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lastRenderedPageBreak/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Mr. Ludwig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>
      <w:pPr>
        <w:pStyle w:val="NoSpacing"/>
        <w:rPr>
          <w:rFonts w:ascii="Arial" w:hAnsi="Arial" w:cs="Arial"/>
          <w:sz w:val="22"/>
          <w:szCs w:val="22"/>
        </w:rPr>
      </w:pPr>
    </w:p>
    <w:p w:rsidR="00230C21" w:rsidRPr="003534E4" w:rsidRDefault="00230C21" w:rsidP="00230C21">
      <w:pPr>
        <w:rPr>
          <w:rFonts w:cs="Arial"/>
        </w:rPr>
      </w:pPr>
      <w:r>
        <w:rPr>
          <w:rFonts w:cs="Arial"/>
        </w:rPr>
        <w:t>4</w:t>
      </w:r>
      <w:r w:rsidRPr="000B4CBA">
        <w:rPr>
          <w:rFonts w:cs="Arial"/>
        </w:rPr>
        <w:t>.</w:t>
      </w:r>
      <w:r w:rsidRPr="000B4CBA">
        <w:rPr>
          <w:rFonts w:cs="Arial"/>
        </w:rPr>
        <w:tab/>
      </w:r>
      <w:r w:rsidRPr="003534E4">
        <w:rPr>
          <w:rFonts w:cs="Arial"/>
        </w:rPr>
        <w:t>I move to authorize the Administration to make a General Fund Allocation to the PSERS</w:t>
      </w:r>
    </w:p>
    <w:p w:rsidR="00230C21" w:rsidRPr="003534E4" w:rsidRDefault="00230C21" w:rsidP="00230C21">
      <w:pPr>
        <w:ind w:firstLine="720"/>
        <w:rPr>
          <w:rFonts w:cs="Arial"/>
        </w:rPr>
      </w:pPr>
      <w:r w:rsidRPr="003534E4">
        <w:rPr>
          <w:rFonts w:cs="Arial"/>
        </w:rPr>
        <w:t xml:space="preserve">Fund at an amount to be determined after the final audit is completed for the schools </w:t>
      </w:r>
    </w:p>
    <w:p w:rsidR="00230C21" w:rsidRPr="003534E4" w:rsidRDefault="00230C21" w:rsidP="00230C21">
      <w:pPr>
        <w:ind w:firstLine="720"/>
        <w:rPr>
          <w:rFonts w:cs="Arial"/>
        </w:rPr>
      </w:pPr>
      <w:r w:rsidRPr="003534E4">
        <w:rPr>
          <w:rFonts w:cs="Arial"/>
        </w:rPr>
        <w:t>2013-2014 year.</w:t>
      </w:r>
    </w:p>
    <w:p w:rsidR="00230C21" w:rsidRPr="000B4CBA" w:rsidRDefault="00230C21" w:rsidP="00230C21">
      <w:pPr>
        <w:rPr>
          <w:rFonts w:cs="Arial"/>
        </w:rPr>
      </w:pPr>
    </w:p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Mr. Ludwig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Pr="000B4CBA" w:rsidRDefault="00230C21" w:rsidP="00230C21">
      <w:pPr>
        <w:rPr>
          <w:rFonts w:cs="Arial"/>
        </w:rPr>
      </w:pPr>
    </w:p>
    <w:p w:rsidR="00230C21" w:rsidRPr="003534E4" w:rsidRDefault="00230C21" w:rsidP="00230C21">
      <w:r>
        <w:t>5.</w:t>
      </w:r>
      <w:r>
        <w:tab/>
      </w:r>
      <w:r w:rsidRPr="003534E4">
        <w:t>I move to authorize the Business Manager to make budgetary transfers as needed to finalize</w:t>
      </w:r>
    </w:p>
    <w:p w:rsidR="00230C21" w:rsidRPr="003534E4" w:rsidRDefault="00230C21" w:rsidP="00230C21">
      <w:r w:rsidRPr="003534E4">
        <w:tab/>
        <w:t>the 2013-2014 school year.</w:t>
      </w:r>
    </w:p>
    <w:p w:rsidR="00230C21" w:rsidRPr="003534E4" w:rsidRDefault="00230C21" w:rsidP="00230C21"/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Mr. Ludwig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>
      <w:r>
        <w:t>6.</w:t>
      </w:r>
      <w:r>
        <w:tab/>
        <w:t>I move to cancel the June 23, 2014 regular meeting.</w:t>
      </w:r>
    </w:p>
    <w:p w:rsidR="00230C21" w:rsidRDefault="00230C21" w:rsidP="00230C21"/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Mr. Ludwig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>
      <w:r>
        <w:t>7.</w:t>
      </w:r>
      <w:r>
        <w:tab/>
        <w:t>I move to pay the first invoice for BVIU Special Education Services for the 2014-2015</w:t>
      </w:r>
    </w:p>
    <w:p w:rsidR="00230C21" w:rsidRDefault="00230C21" w:rsidP="00230C21">
      <w:r>
        <w:tab/>
        <w:t>school year in the amount of $80,926.67.</w:t>
      </w:r>
    </w:p>
    <w:p w:rsidR="00230C21" w:rsidRDefault="00230C21" w:rsidP="00230C21"/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Mr. Ludwig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/>
    <w:p w:rsidR="00230C21" w:rsidRDefault="00230C21" w:rsidP="00230C21">
      <w:r>
        <w:t>BUILDING AND GROUNDS -   Mrs. Collwell</w:t>
      </w:r>
    </w:p>
    <w:p w:rsidR="00230C21" w:rsidRDefault="00230C21" w:rsidP="00230C21"/>
    <w:p w:rsidR="00230C21" w:rsidRPr="009F2D58" w:rsidRDefault="00230C21" w:rsidP="00230C21">
      <w:r>
        <w:t>1.</w:t>
      </w:r>
      <w:r>
        <w:tab/>
      </w:r>
      <w:r w:rsidRPr="009F2D58">
        <w:t>I move to authorize the Superintendent to act on Change Orders required for the installation</w:t>
      </w:r>
    </w:p>
    <w:p w:rsidR="00230C21" w:rsidRPr="009F2D58" w:rsidRDefault="00230C21" w:rsidP="00230C21">
      <w:r w:rsidRPr="009F2D58">
        <w:tab/>
        <w:t>of the Fire Alarm System in the Elementary School.</w:t>
      </w:r>
    </w:p>
    <w:p w:rsidR="00230C21" w:rsidRPr="009F2D58" w:rsidRDefault="00230C21" w:rsidP="00230C21">
      <w:pPr>
        <w:rPr>
          <w:color w:val="FF0000"/>
        </w:rPr>
      </w:pPr>
    </w:p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Mrs. Collwell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/>
    <w:p w:rsidR="00230C21" w:rsidRDefault="00230C21" w:rsidP="00230C21">
      <w:r>
        <w:t>ATHLETICS -   Mr. Rombold</w:t>
      </w:r>
      <w:r w:rsidR="0024379C">
        <w:tab/>
      </w:r>
      <w:r w:rsidR="0024379C">
        <w:tab/>
      </w:r>
      <w:r w:rsidR="0024379C">
        <w:tab/>
      </w:r>
      <w:r w:rsidR="0024379C">
        <w:tab/>
      </w:r>
      <w:r w:rsidR="0024379C">
        <w:tab/>
      </w:r>
    </w:p>
    <w:p w:rsidR="00230C21" w:rsidRDefault="00230C21" w:rsidP="00230C21"/>
    <w:p w:rsidR="00230C21" w:rsidRPr="009F2D58" w:rsidRDefault="00230C21" w:rsidP="00230C21">
      <w:r>
        <w:t>1.</w:t>
      </w:r>
      <w:r>
        <w:tab/>
      </w:r>
      <w:r w:rsidRPr="009F2D58">
        <w:t xml:space="preserve">I move to set the Pay to Participate cost at $75.00 per student, capped at $225 per family </w:t>
      </w:r>
    </w:p>
    <w:p w:rsidR="00230C21" w:rsidRPr="009F2D58" w:rsidRDefault="00230C21" w:rsidP="00230C21">
      <w:r w:rsidRPr="009F2D58">
        <w:tab/>
        <w:t>pursuant to Board Policy #123, Interscholastic Athletics.</w:t>
      </w:r>
    </w:p>
    <w:p w:rsidR="00230C21" w:rsidRDefault="00230C21" w:rsidP="00230C21"/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Mr. Antonini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Mrs. Ceratti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>
      <w:r>
        <w:t>2.</w:t>
      </w:r>
      <w:r>
        <w:tab/>
        <w:t>I move to approve a golf trip for the members of the golf team to Tionesta, PA August 5 and</w:t>
      </w:r>
    </w:p>
    <w:p w:rsidR="00230C21" w:rsidRDefault="00230C21" w:rsidP="00230C21">
      <w:r>
        <w:tab/>
        <w:t>6, 2014.  All costs will be paid by the team members.</w:t>
      </w:r>
    </w:p>
    <w:p w:rsidR="00230C21" w:rsidRDefault="00230C21" w:rsidP="00230C21"/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Mr. Antoni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072E8C">
        <w:rPr>
          <w:rFonts w:ascii="Arial" w:hAnsi="Arial" w:cs="Arial"/>
          <w:sz w:val="22"/>
          <w:szCs w:val="22"/>
        </w:rPr>
        <w:t>Second ________</w:t>
      </w:r>
      <w:r>
        <w:rPr>
          <w:rFonts w:ascii="Arial" w:hAnsi="Arial" w:cs="Arial"/>
          <w:sz w:val="22"/>
          <w:szCs w:val="22"/>
          <w:u w:val="single"/>
        </w:rPr>
        <w:t>Mrs. Smith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/>
    <w:p w:rsidR="00230C21" w:rsidRDefault="00230C21" w:rsidP="00230C21">
      <w:r>
        <w:t>PERSONNEL -  Mrs. Ceratti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79C" w:rsidRDefault="0024379C" w:rsidP="00230C21"/>
    <w:p w:rsidR="00230C21" w:rsidRDefault="00230C21" w:rsidP="00230C21">
      <w:r>
        <w:t>1.</w:t>
      </w:r>
      <w:r>
        <w:tab/>
        <w:t>I move to accept the resignation of Mrs. April Jacobs as a Personal Care Assistant, effective</w:t>
      </w:r>
    </w:p>
    <w:p w:rsidR="00230C21" w:rsidRDefault="00230C21" w:rsidP="00230C21">
      <w:r>
        <w:tab/>
        <w:t>May 24, 2014.</w:t>
      </w:r>
    </w:p>
    <w:p w:rsidR="00230C21" w:rsidRDefault="00230C21" w:rsidP="00230C21"/>
    <w:p w:rsidR="0024379C" w:rsidRPr="00072E8C" w:rsidRDefault="0024379C" w:rsidP="0024379C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 w:rsidR="0076592E">
        <w:rPr>
          <w:rFonts w:ascii="Arial" w:hAnsi="Arial" w:cs="Arial"/>
          <w:sz w:val="22"/>
          <w:szCs w:val="22"/>
          <w:u w:val="single"/>
        </w:rPr>
        <w:t xml:space="preserve">Mrs. Ceratti </w:t>
      </w:r>
      <w:r>
        <w:rPr>
          <w:rFonts w:ascii="Arial" w:hAnsi="Arial" w:cs="Arial"/>
          <w:sz w:val="22"/>
          <w:szCs w:val="22"/>
          <w:u w:val="single"/>
        </w:rPr>
        <w:t xml:space="preserve">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>
      <w:r>
        <w:t>2.</w:t>
      </w:r>
      <w:r>
        <w:tab/>
        <w:t xml:space="preserve">I move to authorize the Superintendent to work with the Athletic Director and Chairs of the </w:t>
      </w:r>
    </w:p>
    <w:p w:rsidR="00230C21" w:rsidRDefault="00230C21" w:rsidP="00230C21">
      <w:r>
        <w:tab/>
        <w:t xml:space="preserve">Personnel and Athletic Committees to select a Girls Basketball Coach which will be ratified at the </w:t>
      </w:r>
    </w:p>
    <w:p w:rsidR="00230C21" w:rsidRPr="009F2D58" w:rsidRDefault="00230C21" w:rsidP="00230C21">
      <w:r>
        <w:tab/>
      </w:r>
      <w:r w:rsidRPr="009F2D58">
        <w:t>July, 2014 meeting.</w:t>
      </w:r>
    </w:p>
    <w:p w:rsidR="00230C21" w:rsidRDefault="00230C21" w:rsidP="00230C21"/>
    <w:p w:rsidR="0076592E" w:rsidRPr="00072E8C" w:rsidRDefault="0076592E" w:rsidP="0076592E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lastRenderedPageBreak/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Mrs. Ceratti 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>
      <w:r>
        <w:t>3.</w:t>
      </w:r>
      <w:r>
        <w:tab/>
        <w:t>I move to approve the following coaches for the 2014-2015 school year at salaries as</w:t>
      </w:r>
    </w:p>
    <w:p w:rsidR="00230C21" w:rsidRDefault="00230C21" w:rsidP="00230C21">
      <w:r>
        <w:tab/>
        <w:t>indicated by the Athletic Index pending the receipt of current clearances:</w:t>
      </w:r>
    </w:p>
    <w:p w:rsidR="00230C21" w:rsidRDefault="00230C21" w:rsidP="00230C21">
      <w:r>
        <w:tab/>
      </w:r>
      <w:r>
        <w:tab/>
        <w:t>Girls Tennis</w:t>
      </w:r>
      <w:r>
        <w:tab/>
      </w:r>
      <w:r>
        <w:tab/>
      </w:r>
      <w:r>
        <w:tab/>
      </w:r>
      <w:r>
        <w:tab/>
      </w:r>
      <w:r>
        <w:tab/>
        <w:t>Greg Fazio</w:t>
      </w:r>
    </w:p>
    <w:p w:rsidR="00230C21" w:rsidRDefault="00230C21" w:rsidP="00230C21">
      <w:r>
        <w:tab/>
      </w:r>
      <w:r>
        <w:tab/>
        <w:t>Cross Country</w:t>
      </w:r>
      <w:r>
        <w:tab/>
      </w:r>
      <w:r>
        <w:tab/>
      </w:r>
      <w:r>
        <w:tab/>
      </w:r>
      <w:r>
        <w:tab/>
      </w:r>
      <w:r>
        <w:tab/>
        <w:t>Michael Campbell</w:t>
      </w:r>
    </w:p>
    <w:p w:rsidR="00230C21" w:rsidRDefault="00230C21" w:rsidP="00230C21">
      <w:r>
        <w:tab/>
      </w:r>
      <w:r>
        <w:tab/>
        <w:t>Golf</w:t>
      </w:r>
      <w:r>
        <w:tab/>
      </w:r>
      <w:r>
        <w:tab/>
      </w:r>
      <w:r>
        <w:tab/>
      </w:r>
      <w:r>
        <w:tab/>
      </w:r>
      <w:r>
        <w:tab/>
      </w:r>
      <w:r>
        <w:tab/>
        <w:t>Lance Frederick</w:t>
      </w:r>
    </w:p>
    <w:p w:rsidR="00230C21" w:rsidRDefault="00230C21" w:rsidP="00230C21">
      <w:r>
        <w:tab/>
      </w:r>
      <w:r>
        <w:tab/>
        <w:t>Boys Head Soccer Coach</w:t>
      </w:r>
      <w:r>
        <w:tab/>
      </w:r>
      <w:r>
        <w:tab/>
      </w:r>
      <w:r>
        <w:tab/>
        <w:t>Brian Pritchard</w:t>
      </w:r>
    </w:p>
    <w:p w:rsidR="00230C21" w:rsidRDefault="00230C21" w:rsidP="00230C21">
      <w:pPr>
        <w:ind w:left="720" w:firstLine="720"/>
      </w:pPr>
      <w:r>
        <w:t>Boys  Soccer Assistant Coach</w:t>
      </w:r>
      <w:r>
        <w:tab/>
      </w:r>
      <w:r>
        <w:tab/>
        <w:t>Mark Murphy</w:t>
      </w:r>
    </w:p>
    <w:p w:rsidR="00230C21" w:rsidRDefault="00230C21" w:rsidP="00230C21">
      <w:r>
        <w:tab/>
      </w:r>
      <w:r>
        <w:tab/>
        <w:t>Cheerleading Sponsor</w:t>
      </w:r>
      <w:r>
        <w:tab/>
      </w:r>
      <w:r>
        <w:tab/>
      </w:r>
      <w:r>
        <w:tab/>
        <w:t>Carla Hickman</w:t>
      </w:r>
    </w:p>
    <w:p w:rsidR="00230C21" w:rsidRDefault="00230C21" w:rsidP="00230C21">
      <w:r>
        <w:tab/>
      </w:r>
      <w:r>
        <w:tab/>
        <w:t>Cheerleading Assistant</w:t>
      </w:r>
      <w:r>
        <w:tab/>
      </w:r>
      <w:r>
        <w:tab/>
      </w:r>
      <w:r>
        <w:tab/>
        <w:t>Krista Schwartz</w:t>
      </w:r>
    </w:p>
    <w:p w:rsidR="00230C21" w:rsidRDefault="00230C21" w:rsidP="00230C21">
      <w:r>
        <w:tab/>
      </w:r>
      <w:r>
        <w:tab/>
        <w:t>Volleyball Coach</w:t>
      </w:r>
      <w:r>
        <w:tab/>
      </w:r>
      <w:r>
        <w:tab/>
      </w:r>
      <w:r>
        <w:tab/>
      </w:r>
      <w:r>
        <w:tab/>
        <w:t>Kolbe Cole</w:t>
      </w:r>
    </w:p>
    <w:p w:rsidR="00230C21" w:rsidRDefault="00230C21" w:rsidP="00230C21">
      <w:r>
        <w:tab/>
      </w:r>
      <w:r>
        <w:tab/>
        <w:t>Volleyball Assistant Coach</w:t>
      </w:r>
      <w:r>
        <w:tab/>
      </w:r>
      <w:r>
        <w:tab/>
      </w:r>
      <w:r>
        <w:tab/>
        <w:t>Rob Basile</w:t>
      </w:r>
    </w:p>
    <w:p w:rsidR="00230C21" w:rsidRPr="006B3D8D" w:rsidRDefault="00230C21" w:rsidP="00230C21">
      <w:pPr>
        <w:rPr>
          <w:rFonts w:cs="Arial"/>
        </w:rPr>
      </w:pPr>
      <w:r>
        <w:tab/>
      </w:r>
      <w:r>
        <w:tab/>
      </w:r>
      <w:r w:rsidRPr="006B3D8D">
        <w:rPr>
          <w:rFonts w:cs="Arial"/>
        </w:rPr>
        <w:t>Lionette Sponsor</w:t>
      </w:r>
      <w:r w:rsidRPr="006B3D8D">
        <w:rPr>
          <w:rFonts w:cs="Arial"/>
        </w:rPr>
        <w:tab/>
      </w:r>
      <w:r w:rsidRPr="006B3D8D">
        <w:rPr>
          <w:rFonts w:cs="Arial"/>
        </w:rPr>
        <w:tab/>
      </w:r>
      <w:r w:rsidRPr="006B3D8D">
        <w:rPr>
          <w:rFonts w:cs="Arial"/>
        </w:rPr>
        <w:tab/>
      </w:r>
      <w:r w:rsidRPr="006B3D8D">
        <w:rPr>
          <w:rFonts w:cs="Arial"/>
        </w:rPr>
        <w:tab/>
        <w:t>Pam Laughlin</w:t>
      </w:r>
    </w:p>
    <w:p w:rsidR="00230C21" w:rsidRPr="006B3D8D" w:rsidRDefault="00230C21" w:rsidP="00230C21">
      <w:pPr>
        <w:rPr>
          <w:rFonts w:cs="Arial"/>
        </w:rPr>
      </w:pPr>
      <w:r w:rsidRPr="006B3D8D">
        <w:rPr>
          <w:rFonts w:cs="Arial"/>
        </w:rPr>
        <w:tab/>
      </w:r>
      <w:r w:rsidRPr="006B3D8D">
        <w:rPr>
          <w:rFonts w:cs="Arial"/>
        </w:rPr>
        <w:tab/>
        <w:t>Lionette Choreographer</w:t>
      </w:r>
      <w:r w:rsidRPr="006B3D8D">
        <w:rPr>
          <w:rFonts w:cs="Arial"/>
        </w:rPr>
        <w:tab/>
      </w:r>
      <w:r w:rsidRPr="006B3D8D">
        <w:rPr>
          <w:rFonts w:cs="Arial"/>
        </w:rPr>
        <w:tab/>
      </w:r>
      <w:r w:rsidRPr="006B3D8D">
        <w:rPr>
          <w:rFonts w:cs="Arial"/>
        </w:rPr>
        <w:tab/>
        <w:t>Katie Laughlin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Football – Head Assistant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Don Mittner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Football -  1</w:t>
      </w:r>
      <w:r w:rsidRPr="00C76F93">
        <w:rPr>
          <w:rFonts w:cs="Arial"/>
          <w:vertAlign w:val="superscript"/>
        </w:rPr>
        <w:t>st</w:t>
      </w:r>
      <w:r>
        <w:rPr>
          <w:rFonts w:cs="Arial"/>
        </w:rPr>
        <w:t xml:space="preserve"> Assistant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Joe Tabay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Football – 2</w:t>
      </w:r>
      <w:r w:rsidRPr="00C76F93">
        <w:rPr>
          <w:rFonts w:cs="Arial"/>
          <w:vertAlign w:val="superscript"/>
        </w:rPr>
        <w:t>nd</w:t>
      </w:r>
      <w:r>
        <w:rPr>
          <w:rFonts w:cs="Arial"/>
        </w:rPr>
        <w:t xml:space="preserve"> Assistant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Harry Girting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Football -  3</w:t>
      </w:r>
      <w:r w:rsidRPr="00C76F93">
        <w:rPr>
          <w:rFonts w:cs="Arial"/>
          <w:vertAlign w:val="superscript"/>
        </w:rPr>
        <w:t>rd</w:t>
      </w:r>
      <w:r>
        <w:rPr>
          <w:rFonts w:cs="Arial"/>
        </w:rPr>
        <w:t xml:space="preserve"> Assistant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Jerod Planitzer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Fieldhouse Coordinator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Rick Porter</w:t>
      </w:r>
      <w:r>
        <w:rPr>
          <w:rFonts w:cs="Arial"/>
        </w:rPr>
        <w:tab/>
      </w:r>
    </w:p>
    <w:p w:rsidR="00230C21" w:rsidRDefault="00230C21" w:rsidP="00230C21">
      <w:pPr>
        <w:ind w:left="720" w:firstLine="720"/>
        <w:rPr>
          <w:rFonts w:cs="Arial"/>
        </w:rPr>
      </w:pPr>
      <w:r>
        <w:rPr>
          <w:rFonts w:cs="Arial"/>
        </w:rPr>
        <w:t>Football Team Manager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Shawn Zentko</w:t>
      </w:r>
    </w:p>
    <w:p w:rsidR="00230C21" w:rsidRPr="006B3D8D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6592E" w:rsidRPr="00072E8C" w:rsidRDefault="0076592E" w:rsidP="0076592E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Mrs. Ceratti 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>
      <w:pPr>
        <w:rPr>
          <w:rFonts w:cs="Arial"/>
        </w:rPr>
      </w:pPr>
    </w:p>
    <w:p w:rsidR="00230C21" w:rsidRDefault="00230C21" w:rsidP="00230C21">
      <w:pPr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I move to approve the following volunteers for fall sports for the 2014-2015 school year: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Randy Marshall</w:t>
      </w:r>
      <w:r>
        <w:rPr>
          <w:rFonts w:cs="Arial"/>
        </w:rPr>
        <w:tab/>
      </w:r>
      <w:r>
        <w:rPr>
          <w:rFonts w:cs="Arial"/>
        </w:rPr>
        <w:tab/>
        <w:t>Football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Jason Hall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Cross Country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William Lamb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Cross Country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John Ludwig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Cross Country</w:t>
      </w:r>
    </w:p>
    <w:p w:rsidR="00230C21" w:rsidRDefault="00230C21" w:rsidP="00230C21">
      <w:pPr>
        <w:rPr>
          <w:rFonts w:cs="Arial"/>
        </w:rPr>
      </w:pPr>
    </w:p>
    <w:p w:rsidR="0076592E" w:rsidRPr="00072E8C" w:rsidRDefault="0076592E" w:rsidP="0076592E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Mrs. Ceratti 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Ludwig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Pr="006B3D8D" w:rsidRDefault="00230C21" w:rsidP="00230C21">
      <w:pPr>
        <w:rPr>
          <w:rFonts w:cs="Arial"/>
        </w:rPr>
      </w:pPr>
    </w:p>
    <w:p w:rsidR="00230C21" w:rsidRPr="006B3D8D" w:rsidRDefault="00230C21" w:rsidP="00230C21">
      <w:pPr>
        <w:rPr>
          <w:rFonts w:cs="Arial"/>
        </w:rPr>
      </w:pPr>
      <w:r>
        <w:rPr>
          <w:rFonts w:cs="Arial"/>
        </w:rPr>
        <w:t>5</w:t>
      </w:r>
      <w:r w:rsidRPr="006B3D8D">
        <w:rPr>
          <w:rFonts w:cs="Arial"/>
        </w:rPr>
        <w:t>.</w:t>
      </w:r>
      <w:r w:rsidRPr="006B3D8D">
        <w:rPr>
          <w:rFonts w:cs="Arial"/>
        </w:rPr>
        <w:tab/>
        <w:t>I move to approve the continuation of the Personal Care Assistant positions for the</w:t>
      </w:r>
    </w:p>
    <w:p w:rsidR="00230C21" w:rsidRPr="006B3D8D" w:rsidRDefault="00230C21" w:rsidP="00230C21">
      <w:pPr>
        <w:ind w:firstLine="720"/>
        <w:rPr>
          <w:rFonts w:cs="Arial"/>
        </w:rPr>
      </w:pPr>
      <w:r>
        <w:rPr>
          <w:rFonts w:cs="Arial"/>
        </w:rPr>
        <w:t>2014-2015</w:t>
      </w:r>
      <w:r w:rsidRPr="006B3D8D">
        <w:rPr>
          <w:rFonts w:cs="Arial"/>
        </w:rPr>
        <w:t xml:space="preserve"> school year at a rate of $8.65 per hour.</w:t>
      </w:r>
    </w:p>
    <w:p w:rsidR="00230C21" w:rsidRPr="006B3D8D" w:rsidRDefault="00230C21" w:rsidP="00230C21">
      <w:pPr>
        <w:rPr>
          <w:rFonts w:cs="Arial"/>
        </w:rPr>
      </w:pPr>
    </w:p>
    <w:p w:rsidR="0076592E" w:rsidRPr="00072E8C" w:rsidRDefault="0076592E" w:rsidP="0076592E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Mrs. Ceratti 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Mrs. Smith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Pr="006B3D8D" w:rsidRDefault="00230C21" w:rsidP="00230C21">
      <w:pPr>
        <w:rPr>
          <w:rFonts w:cs="Arial"/>
        </w:rPr>
      </w:pPr>
    </w:p>
    <w:p w:rsidR="00230C21" w:rsidRPr="006B3D8D" w:rsidRDefault="00230C21" w:rsidP="00230C2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B3D8D">
        <w:rPr>
          <w:rFonts w:ascii="Arial" w:hAnsi="Arial" w:cs="Arial"/>
          <w:sz w:val="22"/>
          <w:szCs w:val="22"/>
        </w:rPr>
        <w:t>.</w:t>
      </w:r>
      <w:r w:rsidRPr="006B3D8D">
        <w:rPr>
          <w:rFonts w:ascii="Arial" w:hAnsi="Arial" w:cs="Arial"/>
          <w:sz w:val="22"/>
          <w:szCs w:val="22"/>
        </w:rPr>
        <w:tab/>
        <w:t>I move to approve the following summer instructors for the Marching Band:</w:t>
      </w:r>
    </w:p>
    <w:p w:rsidR="00230C21" w:rsidRPr="006B3D8D" w:rsidRDefault="00230C21" w:rsidP="00230C21">
      <w:pPr>
        <w:rPr>
          <w:rFonts w:cs="Arial"/>
        </w:rPr>
      </w:pPr>
      <w:r w:rsidRPr="006B3D8D">
        <w:rPr>
          <w:rFonts w:cs="Arial"/>
        </w:rPr>
        <w:tab/>
      </w:r>
      <w:r w:rsidRPr="006B3D8D">
        <w:rPr>
          <w:rFonts w:cs="Arial"/>
        </w:rPr>
        <w:tab/>
      </w:r>
      <w:r w:rsidRPr="006B3D8D">
        <w:rPr>
          <w:rFonts w:cs="Arial"/>
        </w:rPr>
        <w:tab/>
        <w:t>Percussion Instructor</w:t>
      </w:r>
      <w:r w:rsidRPr="006B3D8D">
        <w:rPr>
          <w:rFonts w:cs="Arial"/>
        </w:rPr>
        <w:tab/>
      </w:r>
      <w:r>
        <w:rPr>
          <w:rFonts w:cs="Arial"/>
        </w:rPr>
        <w:tab/>
        <w:t>Julian Whalen</w:t>
      </w:r>
      <w:r w:rsidRPr="006B3D8D">
        <w:rPr>
          <w:rFonts w:cs="Arial"/>
        </w:rPr>
        <w:tab/>
      </w:r>
    </w:p>
    <w:p w:rsidR="00230C21" w:rsidRDefault="00230C21" w:rsidP="00230C21">
      <w:pPr>
        <w:rPr>
          <w:rFonts w:cs="Arial"/>
        </w:rPr>
      </w:pPr>
      <w:r w:rsidRPr="006B3D8D">
        <w:rPr>
          <w:rFonts w:cs="Arial"/>
        </w:rPr>
        <w:tab/>
      </w:r>
      <w:r w:rsidRPr="006B3D8D">
        <w:rPr>
          <w:rFonts w:cs="Arial"/>
        </w:rPr>
        <w:tab/>
      </w:r>
      <w:r w:rsidRPr="006B3D8D">
        <w:rPr>
          <w:rFonts w:cs="Arial"/>
        </w:rPr>
        <w:tab/>
        <w:t xml:space="preserve">Woodwind Instructor </w:t>
      </w:r>
      <w:r w:rsidRPr="006B3D8D">
        <w:rPr>
          <w:rFonts w:cs="Arial"/>
        </w:rPr>
        <w:tab/>
      </w:r>
      <w:r w:rsidRPr="006B3D8D">
        <w:rPr>
          <w:rFonts w:cs="Arial"/>
        </w:rPr>
        <w:tab/>
      </w:r>
      <w:r>
        <w:rPr>
          <w:rFonts w:cs="Arial"/>
        </w:rPr>
        <w:t>Ashley Krut</w:t>
      </w:r>
    </w:p>
    <w:p w:rsidR="00230C21" w:rsidRPr="006B3D8D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Low Brass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Dennis Habrle</w:t>
      </w:r>
    </w:p>
    <w:p w:rsidR="00230C21" w:rsidRPr="006B3D8D" w:rsidRDefault="00230C21" w:rsidP="00230C21">
      <w:pPr>
        <w:pStyle w:val="NoSpacing"/>
        <w:rPr>
          <w:rFonts w:ascii="Arial" w:hAnsi="Arial" w:cs="Arial"/>
          <w:sz w:val="22"/>
          <w:szCs w:val="22"/>
        </w:rPr>
      </w:pPr>
    </w:p>
    <w:p w:rsidR="0076592E" w:rsidRPr="00072E8C" w:rsidRDefault="0076592E" w:rsidP="0076592E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Mrs. Ceratti 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Mrs. Smith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I move to hire Mrs. Lindsay Aley as a Foreign Language Teacher at the second step of the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  <w:t>Masters Scale, effective August 15, 2014.</w:t>
      </w:r>
    </w:p>
    <w:p w:rsidR="00230C21" w:rsidRPr="0060198B" w:rsidRDefault="00230C21" w:rsidP="00230C21">
      <w:pPr>
        <w:rPr>
          <w:rFonts w:cs="Arial"/>
          <w:u w:val="single"/>
        </w:rPr>
      </w:pPr>
    </w:p>
    <w:p w:rsidR="0076592E" w:rsidRPr="00072E8C" w:rsidRDefault="0076592E" w:rsidP="0076592E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Mrs. Ceratti 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>Mr. Antonini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/>
    <w:p w:rsidR="00230C21" w:rsidRDefault="00230C21" w:rsidP="00230C21">
      <w:pPr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>I move to approve the continuation of Mrs. Laura Sudo as a long-term substitute for a</w:t>
      </w:r>
    </w:p>
    <w:p w:rsidR="00230C21" w:rsidRDefault="00230C21" w:rsidP="00230C21">
      <w:pPr>
        <w:rPr>
          <w:rFonts w:cs="Arial"/>
        </w:rPr>
      </w:pPr>
      <w:r>
        <w:rPr>
          <w:rFonts w:cs="Arial"/>
        </w:rPr>
        <w:tab/>
        <w:t xml:space="preserve">FMLA leave which will continue on to October 4, 2014 from a start date of May 1, 2014.  </w:t>
      </w:r>
    </w:p>
    <w:p w:rsidR="00230C21" w:rsidRDefault="00230C21" w:rsidP="00230C21">
      <w:pPr>
        <w:rPr>
          <w:rFonts w:cs="Arial"/>
        </w:rPr>
      </w:pPr>
    </w:p>
    <w:p w:rsidR="0076592E" w:rsidRPr="00072E8C" w:rsidRDefault="0076592E" w:rsidP="0076592E">
      <w:pPr>
        <w:pStyle w:val="NoSpacing"/>
        <w:rPr>
          <w:rFonts w:ascii="Arial" w:hAnsi="Arial" w:cs="Arial"/>
          <w:sz w:val="22"/>
          <w:szCs w:val="22"/>
        </w:rPr>
      </w:pPr>
      <w:r w:rsidRPr="00072E8C">
        <w:rPr>
          <w:rFonts w:ascii="Arial" w:hAnsi="Arial" w:cs="Arial"/>
          <w:sz w:val="22"/>
          <w:szCs w:val="22"/>
        </w:rPr>
        <w:t>Motion ___</w:t>
      </w:r>
      <w:r>
        <w:rPr>
          <w:rFonts w:ascii="Arial" w:hAnsi="Arial" w:cs="Arial"/>
          <w:sz w:val="22"/>
          <w:szCs w:val="22"/>
          <w:u w:val="single"/>
        </w:rPr>
        <w:t xml:space="preserve">Mrs. Ceratti       </w:t>
      </w:r>
      <w:r w:rsidRPr="00072E8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Pr="00072E8C">
        <w:rPr>
          <w:rFonts w:ascii="Arial" w:hAnsi="Arial" w:cs="Arial"/>
          <w:sz w:val="22"/>
          <w:szCs w:val="22"/>
        </w:rPr>
        <w:t xml:space="preserve"> Second ________</w:t>
      </w:r>
      <w:r>
        <w:rPr>
          <w:rFonts w:ascii="Arial" w:hAnsi="Arial" w:cs="Arial"/>
          <w:sz w:val="22"/>
          <w:szCs w:val="22"/>
          <w:u w:val="single"/>
        </w:rPr>
        <w:t xml:space="preserve">Mrs. Smith </w:t>
      </w:r>
      <w:r w:rsidRPr="00072E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Vote _</w:t>
      </w:r>
      <w:r w:rsidRPr="0024379C">
        <w:rPr>
          <w:rFonts w:ascii="Arial" w:hAnsi="Arial" w:cs="Arial"/>
          <w:sz w:val="22"/>
          <w:szCs w:val="22"/>
          <w:u w:val="single"/>
        </w:rPr>
        <w:t>Passed</w:t>
      </w:r>
    </w:p>
    <w:p w:rsidR="00230C21" w:rsidRDefault="00230C21" w:rsidP="00230C21">
      <w:pPr>
        <w:rPr>
          <w:rFonts w:cs="Arial"/>
        </w:rPr>
      </w:pPr>
    </w:p>
    <w:sectPr w:rsidR="00230C21" w:rsidSect="00E37EE2">
      <w:pgSz w:w="12240" w:h="15840" w:code="1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1"/>
    <w:rsid w:val="000B422E"/>
    <w:rsid w:val="00230C21"/>
    <w:rsid w:val="0024379C"/>
    <w:rsid w:val="005D1785"/>
    <w:rsid w:val="00750241"/>
    <w:rsid w:val="0076592E"/>
    <w:rsid w:val="00E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C2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0C21"/>
    <w:pPr>
      <w:jc w:val="center"/>
    </w:pPr>
    <w:rPr>
      <w:rFonts w:eastAsia="Times New Roman" w:cs="Arial"/>
    </w:rPr>
  </w:style>
  <w:style w:type="character" w:customStyle="1" w:styleId="BodyTextChar">
    <w:name w:val="Body Text Char"/>
    <w:basedOn w:val="DefaultParagraphFont"/>
    <w:link w:val="BodyText"/>
    <w:rsid w:val="00230C21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C2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0C21"/>
    <w:pPr>
      <w:jc w:val="center"/>
    </w:pPr>
    <w:rPr>
      <w:rFonts w:eastAsia="Times New Roman" w:cs="Arial"/>
    </w:rPr>
  </w:style>
  <w:style w:type="character" w:customStyle="1" w:styleId="BodyTextChar">
    <w:name w:val="Body Text Char"/>
    <w:basedOn w:val="DefaultParagraphFont"/>
    <w:link w:val="BodyText"/>
    <w:rsid w:val="00230C21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LEmert</dc:creator>
  <cp:lastModifiedBy>LEmert</cp:lastModifiedBy>
  <cp:revision>2</cp:revision>
  <dcterms:created xsi:type="dcterms:W3CDTF">2014-06-11T17:02:00Z</dcterms:created>
  <dcterms:modified xsi:type="dcterms:W3CDTF">2014-06-11T17:02:00Z</dcterms:modified>
</cp:coreProperties>
</file>